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5CEA7" w14:textId="6FCE3342" w:rsidR="002C60EB" w:rsidRPr="00C7395B" w:rsidRDefault="00C7395B" w:rsidP="00CC1286">
      <w:pPr>
        <w:spacing w:afterLines="50" w:after="180"/>
        <w:jc w:val="center"/>
        <w:rPr>
          <w:rFonts w:ascii="Times New Roman" w:eastAsia="標楷體" w:hAnsi="Times New Roman" w:cs="Times New Roman"/>
          <w:b/>
          <w:bCs/>
          <w:sz w:val="32"/>
          <w:szCs w:val="28"/>
        </w:rPr>
      </w:pPr>
      <w:r w:rsidRPr="00C7395B">
        <w:rPr>
          <w:rFonts w:ascii="Times New Roman" w:eastAsia="標楷體" w:hAnsi="Times New Roman" w:cs="Times New Roman"/>
          <w:b/>
          <w:bCs/>
          <w:sz w:val="32"/>
          <w:szCs w:val="28"/>
        </w:rPr>
        <w:t>推薦期刊加入</w:t>
      </w:r>
      <w:r w:rsidRPr="00C7395B">
        <w:rPr>
          <w:rFonts w:ascii="Times New Roman" w:eastAsia="標楷體" w:hAnsi="Times New Roman" w:cs="Times New Roman"/>
          <w:b/>
          <w:bCs/>
          <w:sz w:val="32"/>
          <w:szCs w:val="28"/>
        </w:rPr>
        <w:t>TOAJ</w:t>
      </w:r>
      <w:r w:rsidRPr="00C7395B">
        <w:rPr>
          <w:rFonts w:ascii="Times New Roman" w:eastAsia="標楷體" w:hAnsi="Times New Roman" w:cs="Times New Roman"/>
          <w:b/>
          <w:bCs/>
          <w:sz w:val="32"/>
          <w:szCs w:val="28"/>
        </w:rPr>
        <w:t>函</w:t>
      </w:r>
    </w:p>
    <w:p w14:paraId="5213176E" w14:textId="61196E42" w:rsidR="00C7395B" w:rsidRDefault="00C7395B" w:rsidP="002F1AAD">
      <w:pPr>
        <w:spacing w:line="480" w:lineRule="auto"/>
        <w:rPr>
          <w:rFonts w:ascii="Times New Roman" w:eastAsia="標楷體" w:hAnsi="Times New Roman" w:cs="Times New Roman"/>
          <w:sz w:val="28"/>
          <w:szCs w:val="24"/>
        </w:rPr>
      </w:pPr>
      <w:r>
        <w:rPr>
          <w:rFonts w:ascii="Times New Roman" w:eastAsia="標楷體" w:hAnsi="Times New Roman" w:cs="Times New Roman" w:hint="eastAsia"/>
          <w:sz w:val="28"/>
          <w:szCs w:val="24"/>
        </w:rPr>
        <w:t xml:space="preserve">　　本人很樂意推薦</w:t>
      </w:r>
      <w:r>
        <w:rPr>
          <w:rFonts w:ascii="標楷體" w:eastAsia="標楷體" w:hAnsi="標楷體" w:cs="Times New Roman" w:hint="eastAsia"/>
          <w:sz w:val="28"/>
          <w:szCs w:val="24"/>
        </w:rPr>
        <w:t xml:space="preserve">《　　　　</w:t>
      </w:r>
      <w:r w:rsidR="00054106">
        <w:rPr>
          <w:rFonts w:ascii="標楷體" w:eastAsia="標楷體" w:hAnsi="標楷體" w:cs="Times New Roman" w:hint="eastAsia"/>
          <w:sz w:val="28"/>
          <w:szCs w:val="24"/>
        </w:rPr>
        <w:t xml:space="preserve">           </w:t>
      </w:r>
      <w:r>
        <w:rPr>
          <w:rFonts w:ascii="標楷體" w:eastAsia="標楷體" w:hAnsi="標楷體" w:cs="Times New Roman" w:hint="eastAsia"/>
          <w:sz w:val="28"/>
          <w:szCs w:val="24"/>
        </w:rPr>
        <w:t xml:space="preserve">　　　》</w:t>
      </w:r>
      <w:r w:rsidR="00CC1286">
        <w:rPr>
          <w:rFonts w:ascii="標楷體" w:eastAsia="標楷體" w:hAnsi="標楷體" w:cs="Times New Roman" w:hint="eastAsia"/>
          <w:sz w:val="28"/>
          <w:szCs w:val="24"/>
        </w:rPr>
        <w:t>期刊</w:t>
      </w:r>
      <w:r>
        <w:rPr>
          <w:rFonts w:ascii="Times New Roman" w:eastAsia="標楷體" w:hAnsi="Times New Roman" w:cs="Times New Roman" w:hint="eastAsia"/>
          <w:sz w:val="28"/>
          <w:szCs w:val="24"/>
        </w:rPr>
        <w:t>加入</w:t>
      </w:r>
      <w:r>
        <w:rPr>
          <w:rFonts w:ascii="Times New Roman" w:eastAsia="標楷體" w:hAnsi="Times New Roman" w:cs="Times New Roman" w:hint="eastAsia"/>
          <w:sz w:val="28"/>
          <w:szCs w:val="24"/>
        </w:rPr>
        <w:t>TOAJ</w:t>
      </w:r>
      <w:r>
        <w:rPr>
          <w:rFonts w:ascii="Times New Roman" w:eastAsia="標楷體" w:hAnsi="Times New Roman" w:cs="Times New Roman" w:hint="eastAsia"/>
          <w:sz w:val="28"/>
          <w:szCs w:val="24"/>
        </w:rPr>
        <w:t>平台。</w:t>
      </w:r>
    </w:p>
    <w:p w14:paraId="253510D2" w14:textId="0B71EECD" w:rsidR="00C7395B" w:rsidRPr="00C7395B" w:rsidRDefault="00054106" w:rsidP="002F1AAD">
      <w:pPr>
        <w:spacing w:line="480" w:lineRule="auto"/>
        <w:rPr>
          <w:rFonts w:ascii="Times New Roman" w:eastAsia="標楷體" w:hAnsi="Times New Roman" w:cs="Times New Roman"/>
          <w:sz w:val="28"/>
          <w:szCs w:val="24"/>
        </w:rPr>
      </w:pPr>
      <w:r>
        <w:rPr>
          <w:rFonts w:ascii="標楷體" w:eastAsia="標楷體" w:hAnsi="標楷體" w:cs="Times New Roman" w:hint="eastAsia"/>
          <w:sz w:val="28"/>
          <w:szCs w:val="24"/>
        </w:rPr>
        <w:t>該刊</w:t>
      </w:r>
      <w:r w:rsidR="00C7395B">
        <w:rPr>
          <w:rFonts w:ascii="標楷體" w:eastAsia="標楷體" w:hAnsi="標楷體" w:cs="Times New Roman" w:hint="eastAsia"/>
          <w:sz w:val="28"/>
          <w:szCs w:val="24"/>
        </w:rPr>
        <w:t>符合</w:t>
      </w:r>
      <w:r w:rsidR="00C7395B">
        <w:rPr>
          <w:rFonts w:ascii="Times New Roman" w:eastAsia="標楷體" w:hAnsi="Times New Roman" w:cs="Times New Roman" w:hint="eastAsia"/>
          <w:sz w:val="28"/>
          <w:szCs w:val="24"/>
        </w:rPr>
        <w:t>TOAJ</w:t>
      </w:r>
      <w:r w:rsidR="00C7395B">
        <w:rPr>
          <w:rFonts w:ascii="Times New Roman" w:eastAsia="標楷體" w:hAnsi="Times New Roman" w:cs="Times New Roman" w:hint="eastAsia"/>
          <w:sz w:val="28"/>
          <w:szCs w:val="24"/>
        </w:rPr>
        <w:t>平台收錄標準，</w:t>
      </w:r>
      <w:r w:rsidR="00B013A5">
        <w:rPr>
          <w:rFonts w:ascii="Times New Roman" w:eastAsia="標楷體" w:hAnsi="Times New Roman" w:cs="Times New Roman" w:hint="eastAsia"/>
          <w:sz w:val="28"/>
          <w:szCs w:val="24"/>
        </w:rPr>
        <w:t>為開放取用期刊，</w:t>
      </w:r>
      <w:r w:rsidR="00466A00">
        <w:rPr>
          <w:rFonts w:ascii="Times New Roman" w:eastAsia="標楷體" w:hAnsi="Times New Roman" w:cs="Times New Roman" w:hint="eastAsia"/>
          <w:sz w:val="28"/>
          <w:szCs w:val="24"/>
        </w:rPr>
        <w:t>具備審查制度、近兩期出版之論文</w:t>
      </w:r>
      <w:r w:rsidR="00466A00" w:rsidRPr="00466A00">
        <w:rPr>
          <w:rFonts w:ascii="Times New Roman" w:eastAsia="標楷體" w:hAnsi="Times New Roman" w:cs="Times New Roman" w:hint="eastAsia"/>
          <w:sz w:val="28"/>
          <w:szCs w:val="24"/>
        </w:rPr>
        <w:t>於</w:t>
      </w:r>
      <w:r w:rsidR="00B013A5">
        <w:rPr>
          <w:rFonts w:ascii="Times New Roman" w:eastAsia="標楷體" w:hAnsi="Times New Roman" w:cs="Times New Roman" w:hint="eastAsia"/>
          <w:sz w:val="28"/>
          <w:szCs w:val="24"/>
        </w:rPr>
        <w:t>官網</w:t>
      </w:r>
      <w:r w:rsidR="00466A00" w:rsidRPr="00466A00">
        <w:rPr>
          <w:rFonts w:ascii="Times New Roman" w:eastAsia="標楷體" w:hAnsi="Times New Roman" w:cs="Times New Roman" w:hint="eastAsia"/>
          <w:sz w:val="28"/>
          <w:szCs w:val="24"/>
        </w:rPr>
        <w:t>或機構典藏</w:t>
      </w:r>
      <w:r w:rsidR="00466A00">
        <w:rPr>
          <w:rFonts w:ascii="Times New Roman" w:eastAsia="標楷體" w:hAnsi="Times New Roman" w:cs="Times New Roman" w:hint="eastAsia"/>
          <w:sz w:val="28"/>
          <w:szCs w:val="24"/>
        </w:rPr>
        <w:t>中</w:t>
      </w:r>
      <w:r w:rsidR="00466A00" w:rsidRPr="00466A00">
        <w:rPr>
          <w:rFonts w:ascii="Times New Roman" w:eastAsia="標楷體" w:hAnsi="Times New Roman" w:cs="Times New Roman" w:hint="eastAsia"/>
          <w:sz w:val="28"/>
          <w:szCs w:val="24"/>
        </w:rPr>
        <w:t>免費開放取用</w:t>
      </w:r>
      <w:r w:rsidR="00EA1920">
        <w:rPr>
          <w:rFonts w:ascii="Times New Roman" w:eastAsia="標楷體" w:hAnsi="Times New Roman" w:cs="Times New Roman" w:hint="eastAsia"/>
          <w:sz w:val="28"/>
          <w:szCs w:val="24"/>
        </w:rPr>
        <w:t>，並</w:t>
      </w:r>
      <w:r w:rsidR="002F1AAD">
        <w:rPr>
          <w:rFonts w:ascii="Times New Roman" w:eastAsia="標楷體" w:hAnsi="Times New Roman" w:cs="Times New Roman" w:hint="eastAsia"/>
          <w:sz w:val="28"/>
          <w:szCs w:val="24"/>
        </w:rPr>
        <w:t>由專業團隊經營</w:t>
      </w:r>
      <w:r w:rsidR="00EA1920">
        <w:rPr>
          <w:rFonts w:ascii="Times New Roman" w:eastAsia="標楷體" w:hAnsi="Times New Roman" w:cs="Times New Roman" w:hint="eastAsia"/>
          <w:sz w:val="28"/>
          <w:szCs w:val="24"/>
        </w:rPr>
        <w:t>，</w:t>
      </w:r>
      <w:r w:rsidR="002F1AAD">
        <w:rPr>
          <w:rFonts w:ascii="Times New Roman" w:eastAsia="標楷體" w:hAnsi="Times New Roman" w:cs="Times New Roman" w:hint="eastAsia"/>
          <w:sz w:val="28"/>
          <w:szCs w:val="24"/>
        </w:rPr>
        <w:t>具備一定</w:t>
      </w:r>
      <w:r w:rsidR="00466A00">
        <w:rPr>
          <w:rFonts w:ascii="Times New Roman" w:eastAsia="標楷體" w:hAnsi="Times New Roman" w:cs="Times New Roman" w:hint="eastAsia"/>
          <w:sz w:val="28"/>
          <w:szCs w:val="24"/>
        </w:rPr>
        <w:t>學術</w:t>
      </w:r>
      <w:r w:rsidR="002F1AAD">
        <w:rPr>
          <w:rFonts w:ascii="Times New Roman" w:eastAsia="標楷體" w:hAnsi="Times New Roman" w:cs="Times New Roman" w:hint="eastAsia"/>
          <w:sz w:val="28"/>
          <w:szCs w:val="24"/>
        </w:rPr>
        <w:t>品質，</w:t>
      </w:r>
      <w:r w:rsidR="009950A1">
        <w:rPr>
          <w:rFonts w:ascii="Times New Roman" w:eastAsia="標楷體" w:hAnsi="Times New Roman" w:cs="Times New Roman" w:hint="eastAsia"/>
          <w:sz w:val="28"/>
          <w:szCs w:val="24"/>
        </w:rPr>
        <w:t>茲</w:t>
      </w:r>
      <w:r w:rsidR="002F1AAD">
        <w:rPr>
          <w:rFonts w:ascii="Times New Roman" w:eastAsia="標楷體" w:hAnsi="Times New Roman" w:cs="Times New Roman" w:hint="eastAsia"/>
          <w:sz w:val="28"/>
          <w:szCs w:val="24"/>
        </w:rPr>
        <w:t>推薦該刊加入</w:t>
      </w:r>
      <w:r w:rsidR="002F1AAD">
        <w:rPr>
          <w:rFonts w:ascii="Times New Roman" w:eastAsia="標楷體" w:hAnsi="Times New Roman" w:cs="Times New Roman" w:hint="eastAsia"/>
          <w:sz w:val="28"/>
          <w:szCs w:val="24"/>
        </w:rPr>
        <w:t>TOAJ</w:t>
      </w:r>
      <w:r w:rsidR="00724E62">
        <w:rPr>
          <w:rFonts w:ascii="Times New Roman" w:eastAsia="標楷體" w:hAnsi="Times New Roman" w:cs="Times New Roman" w:hint="eastAsia"/>
          <w:sz w:val="28"/>
          <w:szCs w:val="24"/>
        </w:rPr>
        <w:t>。</w:t>
      </w:r>
      <w:r w:rsidR="00724E62" w:rsidRPr="00C7395B">
        <w:rPr>
          <w:rFonts w:ascii="Times New Roman" w:eastAsia="標楷體" w:hAnsi="Times New Roman" w:cs="Times New Roman"/>
          <w:sz w:val="28"/>
          <w:szCs w:val="24"/>
        </w:rPr>
        <w:t xml:space="preserve"> </w:t>
      </w:r>
    </w:p>
    <w:tbl>
      <w:tblPr>
        <w:tblStyle w:val="a7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724E62" w14:paraId="4F6F83D3" w14:textId="77777777" w:rsidTr="00724E62">
        <w:trPr>
          <w:trHeight w:val="7115"/>
        </w:trPr>
        <w:tc>
          <w:tcPr>
            <w:tcW w:w="9776" w:type="dxa"/>
          </w:tcPr>
          <w:p w14:paraId="202891D6" w14:textId="6AAE0D66" w:rsidR="00724E62" w:rsidRDefault="00724E62">
            <w:pPr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其他推薦理由如下：</w:t>
            </w:r>
          </w:p>
        </w:tc>
      </w:tr>
    </w:tbl>
    <w:p w14:paraId="1309B2E8" w14:textId="77777777" w:rsidR="00724E62" w:rsidRPr="00A60014" w:rsidRDefault="00724E62">
      <w:pPr>
        <w:rPr>
          <w:rFonts w:ascii="Times New Roman" w:eastAsia="標楷體" w:hAnsi="Times New Roman" w:cs="Times New Roman"/>
        </w:rPr>
      </w:pPr>
    </w:p>
    <w:p w14:paraId="61E3D5CC" w14:textId="77777777" w:rsidR="003C5ECA" w:rsidRPr="00A60014" w:rsidRDefault="003C5ECA" w:rsidP="003C5ECA">
      <w:pPr>
        <w:rPr>
          <w:rFonts w:ascii="Times New Roman" w:eastAsia="標楷體" w:hAnsi="Times New Roman" w:cs="Times New Roman"/>
          <w:sz w:val="28"/>
          <w:szCs w:val="24"/>
        </w:rPr>
      </w:pPr>
      <w:r w:rsidRPr="00A60014">
        <w:rPr>
          <w:rFonts w:ascii="Times New Roman" w:eastAsia="標楷體" w:hAnsi="Times New Roman" w:cs="Times New Roman" w:hint="eastAsia"/>
          <w:sz w:val="28"/>
          <w:szCs w:val="24"/>
        </w:rPr>
        <w:t>推薦人簽章：</w:t>
      </w:r>
    </w:p>
    <w:p w14:paraId="01E451D8" w14:textId="01FC8F46" w:rsidR="002F1AAD" w:rsidRPr="00A60014" w:rsidRDefault="00C23C17">
      <w:pPr>
        <w:rPr>
          <w:rFonts w:ascii="Times New Roman" w:eastAsia="標楷體" w:hAnsi="Times New Roman" w:cs="Times New Roman"/>
          <w:sz w:val="28"/>
          <w:szCs w:val="24"/>
        </w:rPr>
      </w:pPr>
      <w:r w:rsidRPr="00A60014">
        <w:rPr>
          <w:rFonts w:ascii="Times New Roman" w:eastAsia="標楷體" w:hAnsi="Times New Roman" w:cs="Times New Roman" w:hint="eastAsia"/>
          <w:sz w:val="28"/>
          <w:szCs w:val="24"/>
        </w:rPr>
        <w:t>推薦日期：</w:t>
      </w:r>
      <w:r w:rsidR="00522D93">
        <w:rPr>
          <w:rFonts w:ascii="Times New Roman" w:eastAsia="標楷體" w:hAnsi="Times New Roman" w:cs="Times New Roman" w:hint="eastAsia"/>
          <w:sz w:val="28"/>
          <w:szCs w:val="24"/>
        </w:rPr>
        <w:t xml:space="preserve">       </w:t>
      </w:r>
      <w:r w:rsidR="00522D93" w:rsidRPr="00522D93">
        <w:rPr>
          <w:rFonts w:ascii="Times New Roman" w:eastAsia="標楷體" w:hAnsi="Times New Roman" w:cs="Times New Roman" w:hint="eastAsia"/>
          <w:sz w:val="28"/>
          <w:szCs w:val="24"/>
        </w:rPr>
        <w:t>年</w:t>
      </w:r>
      <w:r w:rsidR="00522D93" w:rsidRPr="00522D93">
        <w:rPr>
          <w:rFonts w:ascii="Times New Roman" w:eastAsia="標楷體" w:hAnsi="Times New Roman" w:cs="Times New Roman"/>
          <w:sz w:val="28"/>
          <w:szCs w:val="24"/>
        </w:rPr>
        <w:t xml:space="preserve"> </w:t>
      </w:r>
      <w:r w:rsidR="00522D93">
        <w:rPr>
          <w:rFonts w:ascii="Times New Roman" w:eastAsia="標楷體" w:hAnsi="Times New Roman" w:cs="Times New Roman" w:hint="eastAsia"/>
          <w:sz w:val="28"/>
          <w:szCs w:val="24"/>
        </w:rPr>
        <w:t xml:space="preserve">      </w:t>
      </w:r>
      <w:r w:rsidR="00522D93" w:rsidRPr="00522D93">
        <w:rPr>
          <w:rFonts w:ascii="Times New Roman" w:eastAsia="標楷體" w:hAnsi="Times New Roman" w:cs="Times New Roman" w:hint="eastAsia"/>
          <w:sz w:val="28"/>
          <w:szCs w:val="24"/>
        </w:rPr>
        <w:t>月</w:t>
      </w:r>
      <w:r w:rsidR="00522D93" w:rsidRPr="00522D93">
        <w:rPr>
          <w:rFonts w:ascii="Times New Roman" w:eastAsia="標楷體" w:hAnsi="Times New Roman" w:cs="Times New Roman"/>
          <w:sz w:val="28"/>
          <w:szCs w:val="24"/>
        </w:rPr>
        <w:t xml:space="preserve"> </w:t>
      </w:r>
      <w:r w:rsidR="00522D93">
        <w:rPr>
          <w:rFonts w:ascii="Times New Roman" w:eastAsia="標楷體" w:hAnsi="Times New Roman" w:cs="Times New Roman" w:hint="eastAsia"/>
          <w:sz w:val="28"/>
          <w:szCs w:val="24"/>
        </w:rPr>
        <w:t xml:space="preserve">      </w:t>
      </w:r>
      <w:r w:rsidR="00522D93" w:rsidRPr="00522D93">
        <w:rPr>
          <w:rFonts w:ascii="Times New Roman" w:eastAsia="標楷體" w:hAnsi="Times New Roman" w:cs="Times New Roman" w:hint="eastAsia"/>
          <w:sz w:val="28"/>
          <w:szCs w:val="24"/>
        </w:rPr>
        <w:t>日</w:t>
      </w:r>
    </w:p>
    <w:p w14:paraId="238B89C3" w14:textId="47C17DBD" w:rsidR="002F1AAD" w:rsidRPr="00A60014" w:rsidRDefault="002F1AAD">
      <w:pPr>
        <w:rPr>
          <w:rFonts w:ascii="Times New Roman" w:eastAsia="標楷體" w:hAnsi="Times New Roman" w:cs="Times New Roman"/>
          <w:sz w:val="28"/>
          <w:szCs w:val="24"/>
        </w:rPr>
      </w:pPr>
      <w:r w:rsidRPr="00A60014">
        <w:rPr>
          <w:rFonts w:ascii="Times New Roman" w:eastAsia="標楷體" w:hAnsi="Times New Roman" w:cs="Times New Roman" w:hint="eastAsia"/>
          <w:sz w:val="28"/>
          <w:szCs w:val="24"/>
        </w:rPr>
        <w:t>推薦人聯絡方式：</w:t>
      </w:r>
    </w:p>
    <w:p w14:paraId="65018F6E" w14:textId="6359F70F" w:rsidR="002F1AAD" w:rsidRPr="002F1AAD" w:rsidRDefault="002F1AAD">
      <w:pPr>
        <w:rPr>
          <w:rFonts w:ascii="Times New Roman" w:eastAsia="標楷體" w:hAnsi="Times New Roman" w:cs="Times New Roman"/>
          <w:sz w:val="28"/>
          <w:szCs w:val="28"/>
        </w:rPr>
      </w:pPr>
      <w:r w:rsidRPr="002F1AAD">
        <w:rPr>
          <w:rFonts w:ascii="Times New Roman" w:eastAsia="標楷體" w:hAnsi="Times New Roman" w:cs="Times New Roman" w:hint="eastAsia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請提供信箱或電話，以利</w:t>
      </w:r>
      <w:r>
        <w:rPr>
          <w:rFonts w:ascii="Times New Roman" w:eastAsia="標楷體" w:hAnsi="Times New Roman" w:cs="Times New Roman" w:hint="eastAsia"/>
          <w:sz w:val="28"/>
          <w:szCs w:val="28"/>
        </w:rPr>
        <w:t>TOAJ</w:t>
      </w:r>
      <w:r>
        <w:rPr>
          <w:rFonts w:ascii="Times New Roman" w:eastAsia="標楷體" w:hAnsi="Times New Roman" w:cs="Times New Roman" w:hint="eastAsia"/>
          <w:sz w:val="28"/>
          <w:szCs w:val="28"/>
        </w:rPr>
        <w:t>同仁與您確認</w:t>
      </w:r>
      <w:r w:rsidR="00C23C17">
        <w:rPr>
          <w:rFonts w:ascii="Times New Roman" w:eastAsia="標楷體" w:hAnsi="Times New Roman" w:cs="Times New Roman" w:hint="eastAsia"/>
          <w:sz w:val="28"/>
          <w:szCs w:val="28"/>
        </w:rPr>
        <w:t>推薦事宜，感謝！！</w:t>
      </w:r>
      <w:r w:rsidRPr="002F1AAD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sectPr w:rsidR="002F1AAD" w:rsidRPr="002F1AAD" w:rsidSect="00CC12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4A6FC" w14:textId="77777777" w:rsidR="003E562D" w:rsidRDefault="003E562D" w:rsidP="00C7395B">
      <w:r>
        <w:separator/>
      </w:r>
    </w:p>
  </w:endnote>
  <w:endnote w:type="continuationSeparator" w:id="0">
    <w:p w14:paraId="56C778AB" w14:textId="77777777" w:rsidR="003E562D" w:rsidRDefault="003E562D" w:rsidP="00C73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3ADC2" w14:textId="77777777" w:rsidR="0025199D" w:rsidRDefault="0025199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2B8F6" w14:textId="77777777" w:rsidR="0025199D" w:rsidRDefault="0025199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72745" w14:textId="77777777" w:rsidR="0025199D" w:rsidRDefault="0025199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BD779" w14:textId="77777777" w:rsidR="003E562D" w:rsidRDefault="003E562D" w:rsidP="00C7395B">
      <w:r>
        <w:separator/>
      </w:r>
    </w:p>
  </w:footnote>
  <w:footnote w:type="continuationSeparator" w:id="0">
    <w:p w14:paraId="267C7BB4" w14:textId="77777777" w:rsidR="003E562D" w:rsidRDefault="003E562D" w:rsidP="00C739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96399" w14:textId="18B8C2C3" w:rsidR="0025199D" w:rsidRDefault="0025199D" w:rsidP="0025199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8E8EF" w14:textId="03146D4A" w:rsidR="00C7395B" w:rsidRDefault="00C7395B" w:rsidP="0025199D">
    <w:pPr>
      <w:pStyle w:val="a3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5B518" w14:textId="543BE478" w:rsidR="0025199D" w:rsidRDefault="0025199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960"/>
    <w:rsid w:val="00054106"/>
    <w:rsid w:val="0025199D"/>
    <w:rsid w:val="002C60EB"/>
    <w:rsid w:val="002F1AAD"/>
    <w:rsid w:val="003C5ECA"/>
    <w:rsid w:val="003E562D"/>
    <w:rsid w:val="00466A00"/>
    <w:rsid w:val="00522D93"/>
    <w:rsid w:val="00574E83"/>
    <w:rsid w:val="00724E62"/>
    <w:rsid w:val="009950A1"/>
    <w:rsid w:val="00A60014"/>
    <w:rsid w:val="00B013A5"/>
    <w:rsid w:val="00B01857"/>
    <w:rsid w:val="00B55960"/>
    <w:rsid w:val="00C23C17"/>
    <w:rsid w:val="00C7395B"/>
    <w:rsid w:val="00CC1286"/>
    <w:rsid w:val="00E90F90"/>
    <w:rsid w:val="00EA1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C829F4"/>
  <w15:chartTrackingRefBased/>
  <w15:docId w15:val="{4526FAB0-B1DB-411A-A2DB-D2A4560C9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39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395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39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395B"/>
    <w:rPr>
      <w:sz w:val="20"/>
      <w:szCs w:val="20"/>
    </w:rPr>
  </w:style>
  <w:style w:type="table" w:styleId="a7">
    <w:name w:val="Table Grid"/>
    <w:basedOn w:val="a1"/>
    <w:uiPriority w:val="39"/>
    <w:rsid w:val="00724E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A90D0-604A-45B6-85D8-BBF0FADF3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陳思潔</dc:creator>
  <cp:keywords/>
  <dc:description/>
  <cp:lastModifiedBy>林家鈺</cp:lastModifiedBy>
  <cp:revision>3</cp:revision>
  <cp:lastPrinted>2024-02-19T06:41:00Z</cp:lastPrinted>
  <dcterms:created xsi:type="dcterms:W3CDTF">2024-02-19T06:26:00Z</dcterms:created>
  <dcterms:modified xsi:type="dcterms:W3CDTF">2024-02-19T07:13:00Z</dcterms:modified>
</cp:coreProperties>
</file>